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84" w:rsidRDefault="00BD1584" w:rsidP="00BD15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584" w:rsidRDefault="00BD1584" w:rsidP="00BD15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BD1584" w:rsidRDefault="00BD1584" w:rsidP="00BD15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BD1584" w:rsidRDefault="00BD1584" w:rsidP="00BD15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БРТПиПП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»)</w:t>
      </w:r>
    </w:p>
    <w:p w:rsidR="00BD1584" w:rsidRDefault="00BD1584" w:rsidP="00BD15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584" w:rsidRDefault="00BD1584" w:rsidP="00BD1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D1584" w:rsidRDefault="00BD1584" w:rsidP="00BD1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BD1584" w:rsidRDefault="00BD1584" w:rsidP="00BD1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BD1584" w:rsidRDefault="00BD1584" w:rsidP="00BD158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«6» февраля 2019г.</w:t>
      </w:r>
    </w:p>
    <w:p w:rsidR="00BD1584" w:rsidRDefault="00BD1584" w:rsidP="00BD15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1584" w:rsidRDefault="00BD1584" w:rsidP="00BD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1584" w:rsidRDefault="00BD1584" w:rsidP="00BD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 викторины по дисциплине</w:t>
      </w:r>
    </w:p>
    <w:p w:rsidR="00BD1584" w:rsidRDefault="00BD1584" w:rsidP="00BD158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«Охрана труда»</w:t>
      </w:r>
    </w:p>
    <w:p w:rsidR="00BD1584" w:rsidRDefault="00BD1584" w:rsidP="00BD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84" w:rsidRDefault="00BD1584" w:rsidP="00BD15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1584" w:rsidRDefault="00BD1584" w:rsidP="00BD15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проводится по дисциплине «Охрана труда» в соответствии с планами работы </w:t>
      </w:r>
      <w:r>
        <w:rPr>
          <w:rFonts w:ascii="Times New Roman" w:hAnsi="Times New Roman" w:cs="Times New Roman"/>
        </w:rPr>
        <w:t xml:space="preserve">учебно-методического объединения по ППССЗ </w:t>
      </w:r>
      <w:r>
        <w:rPr>
          <w:rFonts w:ascii="Times New Roman" w:hAnsi="Times New Roman" w:cs="Times New Roman"/>
          <w:sz w:val="24"/>
          <w:szCs w:val="24"/>
        </w:rPr>
        <w:t>«Технического профиля»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D1584" w:rsidRDefault="00BD1584" w:rsidP="00BD15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определяет порядок организации и проведения викторины по дисциплине «Охрана труда» среди студентов 2 курса ГБПОУ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БРТПиПП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её организационно-методическое обеспечение, порядок участия в викторине и определение победителей. </w:t>
      </w:r>
    </w:p>
    <w:p w:rsidR="00BD1584" w:rsidRDefault="00BD1584" w:rsidP="00BD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584" w:rsidRDefault="00BD1584" w:rsidP="00BD15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 викторины</w:t>
      </w:r>
    </w:p>
    <w:p w:rsidR="00BD1584" w:rsidRDefault="00BD1584" w:rsidP="00BD158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84" w:rsidRDefault="00BD1584" w:rsidP="00BD15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 проводится с целью повышения у обучающихся интереса к дисциплине «Охрана труда», выявления наиболее одаренных и талантливых студентов, отличающихся высоким уровнем знаний по дисциплине.</w:t>
      </w:r>
    </w:p>
    <w:p w:rsidR="00BD1584" w:rsidRDefault="00BD1584" w:rsidP="00BD15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викторины:</w:t>
      </w:r>
    </w:p>
    <w:p w:rsidR="00BD1584" w:rsidRDefault="00BD1584" w:rsidP="00BD158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повышение и углубление профессионального интереса студентов к изучению предметов </w:t>
      </w:r>
      <w:proofErr w:type="spellStart"/>
      <w:r>
        <w:rPr>
          <w:rFonts w:ascii="Times New Roman" w:hAnsi="Times New Roman" w:cs="Times New Roman"/>
        </w:rPr>
        <w:t>общепрофессионального</w:t>
      </w:r>
      <w:proofErr w:type="spellEnd"/>
      <w:r>
        <w:rPr>
          <w:rFonts w:ascii="Times New Roman" w:hAnsi="Times New Roman" w:cs="Times New Roman"/>
        </w:rPr>
        <w:t xml:space="preserve"> цикла;</w:t>
      </w:r>
    </w:p>
    <w:p w:rsidR="00BD1584" w:rsidRDefault="00BD1584" w:rsidP="00BD158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развитие творческих способностей студентов, выявление наиболее одарённых;</w:t>
      </w:r>
    </w:p>
    <w:p w:rsidR="00BD1584" w:rsidRDefault="00BD1584" w:rsidP="00BD158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повышение эффективности и качества внеклассной и воспитательной работы; </w:t>
      </w:r>
    </w:p>
    <w:p w:rsidR="00BD1584" w:rsidRDefault="00BD1584" w:rsidP="00BD158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-воспитание духа конкурентной борьбы, стремления к победе, творчества • при выполнении заданий;</w:t>
      </w:r>
    </w:p>
    <w:p w:rsidR="00BD1584" w:rsidRDefault="00BD1584" w:rsidP="00BD158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584" w:rsidRDefault="00BD1584" w:rsidP="00BD15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викторины</w:t>
      </w:r>
    </w:p>
    <w:p w:rsidR="00BD1584" w:rsidRDefault="00BD1584" w:rsidP="00BD158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   Олимпиада проводится на базе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 корпус,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Улан-Удэ, ул. 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Пищевая 10.</w:t>
      </w:r>
    </w:p>
    <w:p w:rsidR="00BD1584" w:rsidRDefault="00BD1584" w:rsidP="00BD15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  Для обеспечения подготовки и проведения викторины формируется  </w:t>
      </w:r>
    </w:p>
    <w:p w:rsidR="00BD1584" w:rsidRDefault="00BD1584" w:rsidP="00BD1584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BD1584" w:rsidRDefault="00BD1584" w:rsidP="00BD158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BD1584" w:rsidRDefault="00BD1584" w:rsidP="00BD158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D1584" w:rsidRDefault="00BD1584" w:rsidP="00BD158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D1584" w:rsidRDefault="00BD1584" w:rsidP="00BD158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преподаватель инженерной и компьютерной графики, руководитель УМО по ППССЗ «Технического профиля»;</w:t>
      </w:r>
    </w:p>
    <w:p w:rsidR="00BD1584" w:rsidRDefault="00BD1584" w:rsidP="00BD158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М.В. преподаватель специальных дисциплин</w:t>
      </w:r>
    </w:p>
    <w:p w:rsidR="00BD1584" w:rsidRDefault="00BD1584" w:rsidP="00BD158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BD1584" w:rsidRDefault="00BD1584" w:rsidP="00BD158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викторины;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заданий для олимпиады;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1584" w:rsidRDefault="00BD1584" w:rsidP="00BD15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порядок проведения викторины</w:t>
      </w:r>
    </w:p>
    <w:p w:rsidR="00BD1584" w:rsidRDefault="00BD1584" w:rsidP="00BD158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84" w:rsidRDefault="00BD1584" w:rsidP="00BD158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 Сроки проведения викторины:  12 февраля 2019г.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Место проведения олимпиады: 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>
        <w:rPr>
          <w:rFonts w:ascii="Times New Roman" w:hAnsi="Times New Roman" w:cs="Times New Roman"/>
          <w:sz w:val="24"/>
          <w:szCs w:val="24"/>
        </w:rPr>
        <w:t>», 1корпус,  кабинет  «Охраны труда» № 304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Время проведения олимпиады: 15.00 ч.</w:t>
      </w:r>
    </w:p>
    <w:p w:rsidR="00BD1584" w:rsidRDefault="00BD1584" w:rsidP="00BD15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1584" w:rsidRDefault="00BD1584" w:rsidP="00BD15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викторины</w:t>
      </w:r>
    </w:p>
    <w:p w:rsidR="00BD1584" w:rsidRDefault="00BD1584" w:rsidP="00BD158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участия в викторине допускаются студенты 2 курсов, обучающиеся на базе основного общего образования. 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584" w:rsidRDefault="00BD1584" w:rsidP="00BD1584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Содержание викторины</w:t>
      </w:r>
    </w:p>
    <w:p w:rsidR="00BD1584" w:rsidRDefault="00BD1584" w:rsidP="00BD1584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Участие в викторине по дисциплине «Охрана труда» включает в себя выполнение заданий, содержание которых соответствует ФГОС.</w:t>
      </w: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</w:rPr>
        <w:t>Викторина  проводится по разделам: «» и «».</w:t>
      </w:r>
    </w:p>
    <w:p w:rsidR="00BD1584" w:rsidRDefault="00BD1584" w:rsidP="00BD15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1584" w:rsidRDefault="00BD1584" w:rsidP="00BD1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Подведение итогов викторины</w:t>
      </w: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Итоги викторины  подводит жюри, в состав которой входят:</w:t>
      </w: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2528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F1">
        <w:rPr>
          <w:rFonts w:ascii="Times New Roman" w:hAnsi="Times New Roman" w:cs="Times New Roman"/>
          <w:sz w:val="24"/>
          <w:szCs w:val="24"/>
        </w:rPr>
        <w:t>Бородина М.В. преподаватель специальных дисциплин;</w:t>
      </w: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Члены жюри:</w:t>
      </w:r>
    </w:p>
    <w:p w:rsidR="00BD1584" w:rsidRDefault="00BD1584" w:rsidP="00BD158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Поломошных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преподаватель специальных дисциплин; </w:t>
      </w:r>
    </w:p>
    <w:p w:rsidR="00BD1584" w:rsidRDefault="00BD1584" w:rsidP="00BD158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1584" w:rsidRDefault="00BD1584" w:rsidP="00BD15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 Награждение грамотами  и подарками  производится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линейке.</w:t>
      </w:r>
    </w:p>
    <w:p w:rsidR="00BD1584" w:rsidRDefault="002528F1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BD1584">
        <w:rPr>
          <w:rFonts w:ascii="Times New Roman" w:hAnsi="Times New Roman" w:cs="Times New Roman"/>
          <w:sz w:val="24"/>
          <w:szCs w:val="24"/>
        </w:rPr>
        <w:t xml:space="preserve">  Победители награждаются грамотами.</w:t>
      </w:r>
      <w:r w:rsidR="0067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84" w:rsidRDefault="00BD1584" w:rsidP="00BD1584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D1584" w:rsidRDefault="00BD1584" w:rsidP="00BD158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D1584" w:rsidRDefault="00BD1584" w:rsidP="00BD1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6610F9" w:rsidRDefault="006721D5"/>
    <w:sectPr w:rsidR="006610F9" w:rsidSect="002A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DBC"/>
    <w:multiLevelType w:val="hybridMultilevel"/>
    <w:tmpl w:val="DA101BD6"/>
    <w:lvl w:ilvl="0" w:tplc="CA4086E8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1584"/>
    <w:rsid w:val="002528F1"/>
    <w:rsid w:val="002A021E"/>
    <w:rsid w:val="00387196"/>
    <w:rsid w:val="006721D5"/>
    <w:rsid w:val="007A03E0"/>
    <w:rsid w:val="00B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84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BD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М Видео</cp:lastModifiedBy>
  <cp:revision>1</cp:revision>
  <dcterms:created xsi:type="dcterms:W3CDTF">2019-02-05T06:04:00Z</dcterms:created>
  <dcterms:modified xsi:type="dcterms:W3CDTF">2019-02-05T07:14:00Z</dcterms:modified>
</cp:coreProperties>
</file>